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A3E30" w14:textId="77777777" w:rsidR="00422F64" w:rsidRDefault="00422F64" w:rsidP="00422F64">
      <w:pPr>
        <w:spacing w:after="0" w:line="240" w:lineRule="auto"/>
        <w:jc w:val="center"/>
        <w:rPr>
          <w:sz w:val="28"/>
          <w:szCs w:val="28"/>
        </w:rPr>
      </w:pPr>
    </w:p>
    <w:p w14:paraId="51F0722E" w14:textId="77777777" w:rsidR="00422F64" w:rsidRPr="00251B2C" w:rsidRDefault="00422F64" w:rsidP="00422F64">
      <w:pPr>
        <w:spacing w:after="0" w:line="240" w:lineRule="auto"/>
        <w:jc w:val="center"/>
        <w:rPr>
          <w:szCs w:val="24"/>
        </w:rPr>
      </w:pPr>
      <w:r w:rsidRPr="00251B2C">
        <w:rPr>
          <w:szCs w:val="24"/>
        </w:rPr>
        <w:t>МУНИЦИПАЛЬНАЯ ПРОГРАММА</w:t>
      </w:r>
    </w:p>
    <w:p w14:paraId="10593823" w14:textId="77777777" w:rsidR="00422F64" w:rsidRPr="00251B2C" w:rsidRDefault="00422F64" w:rsidP="00422F64">
      <w:pPr>
        <w:spacing w:after="0" w:line="240" w:lineRule="auto"/>
        <w:jc w:val="center"/>
        <w:rPr>
          <w:szCs w:val="24"/>
        </w:rPr>
      </w:pPr>
      <w:r w:rsidRPr="00251B2C">
        <w:rPr>
          <w:szCs w:val="24"/>
        </w:rPr>
        <w:t>«Формирование современной городской среды на 2018-20</w:t>
      </w:r>
      <w:r w:rsidR="005C5C68" w:rsidRPr="00251B2C">
        <w:rPr>
          <w:szCs w:val="24"/>
        </w:rPr>
        <w:t>30</w:t>
      </w:r>
      <w:r w:rsidRPr="00251B2C">
        <w:rPr>
          <w:szCs w:val="24"/>
        </w:rPr>
        <w:t xml:space="preserve"> годы» </w:t>
      </w:r>
    </w:p>
    <w:p w14:paraId="49CB5FFF" w14:textId="77777777" w:rsidR="00422F64" w:rsidRPr="00251B2C" w:rsidRDefault="00422F64" w:rsidP="00422F64">
      <w:pPr>
        <w:spacing w:after="0" w:line="240" w:lineRule="auto"/>
        <w:jc w:val="center"/>
        <w:rPr>
          <w:szCs w:val="24"/>
        </w:rPr>
      </w:pPr>
    </w:p>
    <w:p w14:paraId="1A2E85D7" w14:textId="77777777" w:rsidR="00B479F8" w:rsidRPr="00251B2C" w:rsidRDefault="00B479F8" w:rsidP="00B479F8">
      <w:pPr>
        <w:spacing w:after="0" w:line="240" w:lineRule="auto"/>
        <w:jc w:val="both"/>
        <w:rPr>
          <w:rFonts w:cs="Times New Roman"/>
          <w:szCs w:val="24"/>
        </w:rPr>
      </w:pPr>
      <w:r w:rsidRPr="00251B2C">
        <w:rPr>
          <w:rFonts w:cs="Times New Roman"/>
          <w:szCs w:val="24"/>
        </w:rPr>
        <w:t xml:space="preserve">(Постановление администрации городского поселения «Город Амурск» от 22.12.2017 № 454 «Об утверждении муниципальной программы </w:t>
      </w:r>
      <w:r w:rsidRPr="00251B2C">
        <w:rPr>
          <w:szCs w:val="24"/>
        </w:rPr>
        <w:t>«Формирование современной городской среды на 2018-20</w:t>
      </w:r>
      <w:r w:rsidR="005C5C68" w:rsidRPr="00251B2C">
        <w:rPr>
          <w:szCs w:val="24"/>
        </w:rPr>
        <w:t>30</w:t>
      </w:r>
      <w:r w:rsidRPr="00251B2C">
        <w:rPr>
          <w:szCs w:val="24"/>
        </w:rPr>
        <w:t xml:space="preserve"> годы»</w:t>
      </w:r>
      <w:r w:rsidRPr="00251B2C">
        <w:rPr>
          <w:rFonts w:cs="Times New Roman"/>
          <w:szCs w:val="24"/>
        </w:rPr>
        <w:t>)</w:t>
      </w:r>
    </w:p>
    <w:p w14:paraId="05D15889" w14:textId="77777777" w:rsidR="00422F64" w:rsidRPr="00251B2C" w:rsidRDefault="00422F64" w:rsidP="00422F64">
      <w:pPr>
        <w:spacing w:after="0" w:line="240" w:lineRule="auto"/>
        <w:jc w:val="center"/>
        <w:rPr>
          <w:szCs w:val="24"/>
        </w:rPr>
      </w:pPr>
    </w:p>
    <w:p w14:paraId="4B3E2190" w14:textId="00362DBD" w:rsidR="00422F64" w:rsidRPr="00251B2C" w:rsidRDefault="00422F64" w:rsidP="00422F64">
      <w:pPr>
        <w:spacing w:after="0" w:line="240" w:lineRule="auto"/>
        <w:jc w:val="center"/>
        <w:rPr>
          <w:szCs w:val="24"/>
        </w:rPr>
      </w:pPr>
      <w:r w:rsidRPr="00251B2C">
        <w:rPr>
          <w:szCs w:val="24"/>
        </w:rPr>
        <w:t>ПАСПОРТ</w:t>
      </w:r>
      <w:r w:rsidR="00251B2C">
        <w:rPr>
          <w:szCs w:val="24"/>
        </w:rPr>
        <w:t xml:space="preserve"> ПРОГРАММЫ</w:t>
      </w:r>
    </w:p>
    <w:p w14:paraId="2397AE25" w14:textId="77777777" w:rsidR="00422F64" w:rsidRPr="00251B2C" w:rsidRDefault="00422F64" w:rsidP="00422F64">
      <w:pPr>
        <w:spacing w:after="0" w:line="240" w:lineRule="auto"/>
        <w:jc w:val="center"/>
        <w:rPr>
          <w:rFonts w:cs="Times New Roman"/>
          <w:b/>
          <w:szCs w:val="24"/>
        </w:rPr>
      </w:pPr>
    </w:p>
    <w:tbl>
      <w:tblPr>
        <w:tblW w:w="9264" w:type="dxa"/>
        <w:jc w:val="center"/>
        <w:tblLook w:val="04A0" w:firstRow="1" w:lastRow="0" w:firstColumn="1" w:lastColumn="0" w:noHBand="0" w:noVBand="1"/>
      </w:tblPr>
      <w:tblGrid>
        <w:gridCol w:w="3499"/>
        <w:gridCol w:w="5765"/>
      </w:tblGrid>
      <w:tr w:rsidR="005C5C68" w:rsidRPr="00251B2C" w14:paraId="491FFC69" w14:textId="77777777" w:rsidTr="004F1DEC">
        <w:trPr>
          <w:trHeight w:val="552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83F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3F30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Отдел жилищно-коммунального хозяйства администрации городского поселения «Город Амурск»</w:t>
            </w:r>
          </w:p>
        </w:tc>
      </w:tr>
      <w:tr w:rsidR="005C5C68" w:rsidRPr="00251B2C" w14:paraId="37A94EC2" w14:textId="77777777" w:rsidTr="004F1DEC">
        <w:trPr>
          <w:trHeight w:val="276"/>
          <w:jc w:val="center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14F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Участники Программы 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768B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5C5C68" w:rsidRPr="00251B2C" w14:paraId="399E01A8" w14:textId="77777777" w:rsidTr="004F1DEC">
        <w:trPr>
          <w:trHeight w:val="828"/>
          <w:jc w:val="center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423D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>Основание для разработки Программы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D0F3B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color w:val="000000"/>
                <w:szCs w:val="24"/>
              </w:rPr>
              <w:t>Распоряжение администрации городского поселения «Город Амурск» от 29.08.2017          № 1409 «О разработке муниципальных программ в сфере жилищно-коммунального хозяйства</w:t>
            </w:r>
            <w:r w:rsidRPr="00251B2C">
              <w:rPr>
                <w:szCs w:val="24"/>
              </w:rPr>
              <w:t>»</w:t>
            </w:r>
          </w:p>
        </w:tc>
      </w:tr>
      <w:tr w:rsidR="005C5C68" w:rsidRPr="00251B2C" w14:paraId="3C93E35D" w14:textId="77777777" w:rsidTr="004F1DEC">
        <w:trPr>
          <w:trHeight w:val="276"/>
          <w:jc w:val="center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5ED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Цель Программы 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D9C5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Повышение уровня благоустройства территорий городского поселения «Город Амурск»</w:t>
            </w:r>
          </w:p>
        </w:tc>
      </w:tr>
      <w:tr w:rsidR="005C5C68" w:rsidRPr="00251B2C" w14:paraId="4A71860B" w14:textId="77777777" w:rsidTr="004F1DEC">
        <w:trPr>
          <w:trHeight w:val="276"/>
          <w:jc w:val="center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493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5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49CE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Повышение уровня благоустройства дворовых территорий;</w:t>
            </w:r>
          </w:p>
          <w:p w14:paraId="4DF4FBE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Повышение уровня благоустройства общественных территорий.</w:t>
            </w:r>
          </w:p>
        </w:tc>
      </w:tr>
      <w:tr w:rsidR="005C5C68" w:rsidRPr="00251B2C" w14:paraId="3EC068AE" w14:textId="77777777" w:rsidTr="004F1DEC">
        <w:trPr>
          <w:trHeight w:val="20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0C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Основные мероприятия Программы</w:t>
            </w:r>
          </w:p>
          <w:p w14:paraId="53CB575F" w14:textId="77777777" w:rsidR="005C5C68" w:rsidRPr="00251B2C" w:rsidRDefault="005C5C68" w:rsidP="004F1DEC">
            <w:pPr>
              <w:tabs>
                <w:tab w:val="left" w:pos="919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  <w:p w14:paraId="3AE3A9A3" w14:textId="77777777" w:rsidR="005C5C68" w:rsidRPr="00251B2C" w:rsidRDefault="005C5C68" w:rsidP="004F1DEC">
            <w:pPr>
              <w:tabs>
                <w:tab w:val="left" w:pos="919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  <w:p w14:paraId="4AEF9713" w14:textId="77777777" w:rsidR="005C5C68" w:rsidRPr="00251B2C" w:rsidRDefault="005C5C68" w:rsidP="004F1DEC">
            <w:pPr>
              <w:tabs>
                <w:tab w:val="left" w:pos="919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  <w:p w14:paraId="64838AF8" w14:textId="77777777" w:rsidR="005C5C68" w:rsidRPr="00251B2C" w:rsidRDefault="005C5C68" w:rsidP="004F1DEC">
            <w:pPr>
              <w:tabs>
                <w:tab w:val="left" w:pos="919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  <w:p w14:paraId="2577287B" w14:textId="77777777" w:rsidR="005C5C68" w:rsidRPr="00251B2C" w:rsidRDefault="005C5C68" w:rsidP="004F1DEC">
            <w:pPr>
              <w:tabs>
                <w:tab w:val="left" w:pos="919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  <w:p w14:paraId="6758CF19" w14:textId="77777777" w:rsidR="005C5C68" w:rsidRPr="00251B2C" w:rsidRDefault="005C5C68" w:rsidP="004F1DEC">
            <w:pPr>
              <w:tabs>
                <w:tab w:val="left" w:pos="919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  <w:p w14:paraId="550DD8CF" w14:textId="77777777" w:rsidR="005C5C68" w:rsidRPr="00251B2C" w:rsidRDefault="005C5C68" w:rsidP="004F1DEC">
            <w:pPr>
              <w:tabs>
                <w:tab w:val="left" w:pos="919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  <w:p w14:paraId="0F43582A" w14:textId="77777777" w:rsidR="005C5C68" w:rsidRPr="00251B2C" w:rsidRDefault="005C5C68" w:rsidP="004F1DEC">
            <w:pPr>
              <w:tabs>
                <w:tab w:val="left" w:pos="919"/>
              </w:tabs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A0A5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Благоустройство дворовых территорий многоквартирных домов.</w:t>
            </w:r>
          </w:p>
          <w:p w14:paraId="218C7A1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>- Благоустройство дворовых территорий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рамках проекта «1000 дворов на Дальнем Востоке».</w:t>
            </w:r>
          </w:p>
          <w:p w14:paraId="253471D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Благоустройство дальневосточных дворовых территорий многоквартирных домов.</w:t>
            </w:r>
          </w:p>
          <w:p w14:paraId="6800026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Благоустройство общественных территорий.</w:t>
            </w:r>
          </w:p>
          <w:p w14:paraId="6368CCD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Благоустройство мест массового отдыха населения (городского парка).</w:t>
            </w:r>
          </w:p>
          <w:p w14:paraId="4687EA8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>- Капитальный ремонт и ремонт дворовых территорий многоквартирных домов, проездов к дворовым территориям многоквартирных домов.</w:t>
            </w:r>
          </w:p>
          <w:p w14:paraId="673D891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Благоустройство общественной территории – победителя Всероссийского конкурса лучших проектов создания комфортной городской среды.</w:t>
            </w:r>
          </w:p>
        </w:tc>
      </w:tr>
      <w:tr w:rsidR="005C5C68" w:rsidRPr="00251B2C" w14:paraId="593352F6" w14:textId="77777777" w:rsidTr="004F1DEC">
        <w:trPr>
          <w:trHeight w:val="20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BFB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Целевые показатели (индикаторы) Программы 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2B30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>- количество реализованных проектов благоустройства дворовых территорий, ед.;</w:t>
            </w:r>
          </w:p>
          <w:p w14:paraId="702B098D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>- доля дворовых территорий, на которые утверждены дизайн-проекты благоустройства, в общем количестве дворовых территорий, подлежащих благоустройству в текущем году, %;</w:t>
            </w:r>
          </w:p>
          <w:p w14:paraId="3E1A69A6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>- доля реализованных проектов благоустройства дворовых территорий в общем количестве проектов благоустройства дворовых территорий, запланированных к благоустройству на плановый период с использованием средств субсидии, %;</w:t>
            </w:r>
          </w:p>
          <w:p w14:paraId="1653CFDC" w14:textId="77777777" w:rsidR="005C5C68" w:rsidRPr="00251B2C" w:rsidRDefault="005C5C68" w:rsidP="004F1DEC">
            <w:pPr>
              <w:spacing w:after="0" w:line="240" w:lineRule="auto"/>
              <w:rPr>
                <w:rFonts w:cs="Times New Roman"/>
                <w:szCs w:val="24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 xml:space="preserve">- количество реализованных мероприятий по благоустройству общественных </w:t>
            </w:r>
            <w:r w:rsidRPr="00251B2C">
              <w:rPr>
                <w:rFonts w:cs="Times New Roman"/>
                <w:szCs w:val="24"/>
              </w:rPr>
              <w:t>территорий, ед.;</w:t>
            </w:r>
          </w:p>
          <w:p w14:paraId="2859FA7F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 xml:space="preserve">- доля общественных территорий, на которые </w:t>
            </w:r>
            <w:r w:rsidRPr="00251B2C">
              <w:rPr>
                <w:szCs w:val="24"/>
              </w:rPr>
              <w:lastRenderedPageBreak/>
              <w:t>утверждены дизайн-проекты благоустройства, в общем количестве общественных территорий, подлежащих благоустройству в текущем году, %;</w:t>
            </w:r>
          </w:p>
          <w:p w14:paraId="1EEBB03B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>- доля общественных территорий, на которых реализованы проекты по благоустройству в общем количестве общественных территорий, подлежащих благоустройству в текущем году, %;</w:t>
            </w:r>
          </w:p>
          <w:p w14:paraId="52D495F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 xml:space="preserve">- количество реализованных проектов благоустройства 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мест массового отдыха населения (городского парка)</w:t>
            </w:r>
            <w:r w:rsidRPr="00251B2C">
              <w:rPr>
                <w:rFonts w:eastAsia="Times New Roman" w:cs="Times New Roman"/>
                <w:szCs w:val="24"/>
                <w:lang w:eastAsia="ru-RU"/>
              </w:rPr>
              <w:t>, ед.;</w:t>
            </w:r>
          </w:p>
          <w:p w14:paraId="4089BFA1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 xml:space="preserve">- доля 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мест массового отдыха населения (городского парка)</w:t>
            </w:r>
            <w:r w:rsidRPr="00251B2C">
              <w:rPr>
                <w:szCs w:val="24"/>
              </w:rPr>
              <w:t xml:space="preserve">, на которые утверждены дизайн-проекты благоустройства, в общем количестве 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мест массового отдыха населения (городского парка)</w:t>
            </w:r>
            <w:r w:rsidRPr="00251B2C">
              <w:rPr>
                <w:szCs w:val="24"/>
              </w:rPr>
              <w:t>, подлежащих благоустройству в текущем году, %;</w:t>
            </w:r>
          </w:p>
          <w:p w14:paraId="7F896557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 xml:space="preserve">- доля 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мест массового отдыха населения (городского парка)</w:t>
            </w:r>
            <w:r w:rsidRPr="00251B2C">
              <w:rPr>
                <w:szCs w:val="24"/>
              </w:rPr>
              <w:t xml:space="preserve">, на которых реализованы проекты по благоустройству в общем количестве 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мест массового отдыха населения (городского парка)</w:t>
            </w:r>
            <w:r w:rsidRPr="00251B2C">
              <w:rPr>
                <w:szCs w:val="24"/>
              </w:rPr>
              <w:t>, подлежащих благоустройству в текущем году, %;</w:t>
            </w:r>
          </w:p>
          <w:p w14:paraId="5501C359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>- 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городского поселения, %;</w:t>
            </w:r>
          </w:p>
          <w:p w14:paraId="3FB01A34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>- количество отремонтированных дворовых территорий многоквартирных домов, шт.</w:t>
            </w:r>
          </w:p>
          <w:p w14:paraId="61EA13C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szCs w:val="24"/>
              </w:rPr>
              <w:t xml:space="preserve">- количество благоустроенных дворовых территорий многоквартирных домов 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в рамках проекта «1000 дворов на Дальнем Востоке», ед.;</w:t>
            </w:r>
          </w:p>
          <w:p w14:paraId="6C06BAA6" w14:textId="77777777" w:rsidR="005C5C68" w:rsidRPr="00251B2C" w:rsidRDefault="005C5C68" w:rsidP="004F1DEC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количество благоустроенных дальневосточных дворов многоквартирных домов, ед..</w:t>
            </w:r>
          </w:p>
        </w:tc>
      </w:tr>
      <w:tr w:rsidR="005C5C68" w:rsidRPr="00251B2C" w14:paraId="2ED6F68F" w14:textId="77777777" w:rsidTr="004F1DEC">
        <w:trPr>
          <w:trHeight w:val="20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8D7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Срок реализации Программы 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B0AB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2018-2030 годы</w:t>
            </w:r>
          </w:p>
        </w:tc>
      </w:tr>
      <w:tr w:rsidR="005C5C68" w:rsidRPr="00251B2C" w14:paraId="2DF5D565" w14:textId="77777777" w:rsidTr="004F1DEC">
        <w:trPr>
          <w:trHeight w:val="20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8AF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8F65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Объем средств на реализацию Программы всего составляет 1328269,74083 тыс. рублей, из них:</w:t>
            </w:r>
          </w:p>
          <w:p w14:paraId="5A5FC59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федеральный бюджет – 168605,05 тыс. рублей;</w:t>
            </w:r>
          </w:p>
          <w:p w14:paraId="272D1FF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краевой бюджет (соглашение) – 1003975,82 тыс. рублей; </w:t>
            </w:r>
          </w:p>
          <w:p w14:paraId="092FC08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- местный бюджет (соглашение) – 57524,65492 тыс. рублей;</w:t>
            </w:r>
          </w:p>
          <w:p w14:paraId="07F9388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- местный бюджет (в т.ч. средства граждан) – 84964,21591 тыс. рублей,</w:t>
            </w:r>
          </w:p>
          <w:p w14:paraId="7EF9A1A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- краевой бюджет (доп. средства) – 13200,0 тыс. рублей,</w:t>
            </w:r>
          </w:p>
          <w:p w14:paraId="49BC4A81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в том числе:</w:t>
            </w:r>
          </w:p>
          <w:p w14:paraId="57831CF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2018 год – 50975,384 тыс. рублей, из них:</w:t>
            </w:r>
          </w:p>
          <w:p w14:paraId="5BFC05D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(соглашение) – 20358,13 тыс. рублей;</w:t>
            </w:r>
          </w:p>
          <w:p w14:paraId="6E79644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6284,969 тыс. рублей;</w:t>
            </w:r>
          </w:p>
          <w:p w14:paraId="4208905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(в т.ч. средства граждан) – 11132,285 тыс. рублей,</w:t>
            </w:r>
          </w:p>
          <w:p w14:paraId="5D97562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(доп. средства) – 13200,0 тыс. рублей,</w:t>
            </w:r>
          </w:p>
          <w:p w14:paraId="11D1784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2019 год – 57722,82288 тыс. рублей, из них:</w:t>
            </w:r>
          </w:p>
          <w:p w14:paraId="2C01032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(соглашение) – 44575,08 тыс. 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рублей; </w:t>
            </w:r>
          </w:p>
          <w:p w14:paraId="3DE2DF9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1490,7775 тыс. рублей;</w:t>
            </w:r>
          </w:p>
          <w:p w14:paraId="43A75C7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11656,96538 тыс. рублей,</w:t>
            </w:r>
          </w:p>
          <w:p w14:paraId="06935A8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2020 год – 51615,34529 тыс. рублей, из них:</w:t>
            </w:r>
          </w:p>
          <w:p w14:paraId="5E0505A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46494,52 тыс. рублей; </w:t>
            </w:r>
          </w:p>
          <w:p w14:paraId="01B7716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4497,507 тыс. рублей;</w:t>
            </w:r>
          </w:p>
          <w:p w14:paraId="75862EB1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местный бюджет – 623,31829 тыс. рублей,</w:t>
            </w:r>
          </w:p>
          <w:p w14:paraId="37BA37F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2021 год – 51844,38691 тыс. рублей, из них:</w:t>
            </w:r>
          </w:p>
          <w:p w14:paraId="7E00B18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44687,95 тыс. рублей; </w:t>
            </w:r>
          </w:p>
          <w:p w14:paraId="7BA667F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6066,6106 тыс. рублей;</w:t>
            </w:r>
          </w:p>
          <w:p w14:paraId="39F07C1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   местный бюджет – 1089,82631 тыс. рублей,</w:t>
            </w:r>
          </w:p>
          <w:p w14:paraId="59D4C80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2022 год – 129955,87014 тыс. рублей, из них:</w:t>
            </w:r>
          </w:p>
          <w:p w14:paraId="530AC0A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125905,75 тыс. рублей; </w:t>
            </w:r>
          </w:p>
          <w:p w14:paraId="5E8DE07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(соглашение)– 1956,997 тыс. рублей,</w:t>
            </w:r>
          </w:p>
          <w:p w14:paraId="03EA3E7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-местный бюджет – 2093,12314 тыс. рублей,</w:t>
            </w:r>
          </w:p>
          <w:p w14:paraId="4C6ACB9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2023 год – 155647,13448 тыс. рублей, из них:</w:t>
            </w:r>
          </w:p>
          <w:p w14:paraId="38107B4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федеральный бюджет – 118100,0 тыс. рублей;</w:t>
            </w:r>
          </w:p>
          <w:p w14:paraId="6B571BF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34657,66 тыс. рублей; </w:t>
            </w:r>
          </w:p>
          <w:p w14:paraId="07D8377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2809,47448 тыс. рублей;</w:t>
            </w:r>
          </w:p>
          <w:p w14:paraId="0CD458D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80,0 тыс. рублей,</w:t>
            </w:r>
          </w:p>
          <w:p w14:paraId="4961526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2024 год – 271109,28421 тыс. рублей, из них:</w:t>
            </w:r>
          </w:p>
          <w:p w14:paraId="35A2FD8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федеральный бюджет – 50505,05 тыс. рублей;</w:t>
            </w:r>
          </w:p>
          <w:p w14:paraId="48E5022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173668,18 тыс. рублей; </w:t>
            </w:r>
          </w:p>
          <w:p w14:paraId="1490716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2195,8109 тыс. рублей;</w:t>
            </w:r>
          </w:p>
          <w:p w14:paraId="045B511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44740,24331 тыс. рублей;</w:t>
            </w:r>
          </w:p>
          <w:p w14:paraId="3E429C9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2025 год – 217024,51292 тыс. рублей, из них:</w:t>
            </w:r>
          </w:p>
          <w:p w14:paraId="1C7D763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федеральный бюджет –0,0 тыс. рублей;</w:t>
            </w:r>
          </w:p>
          <w:p w14:paraId="142DDCE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202128,55 тыс. рублей; </w:t>
            </w:r>
          </w:p>
          <w:p w14:paraId="3E803C1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3847,50844 тыс. рублей;</w:t>
            </w:r>
          </w:p>
          <w:p w14:paraId="588F3F9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11048,45448 тыс. рублей,</w:t>
            </w:r>
          </w:p>
          <w:p w14:paraId="0A864A0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2026-2030 годы – 342375* тыс. рублей, из них:</w:t>
            </w:r>
          </w:p>
          <w:p w14:paraId="5CD3032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федеральный бюджет – 0,0* тыс. рублей;</w:t>
            </w:r>
          </w:p>
          <w:p w14:paraId="262BC3E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311500,0* тыс. рублей;</w:t>
            </w:r>
          </w:p>
          <w:p w14:paraId="7806861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28375,0* тыс. рублей,</w:t>
            </w:r>
          </w:p>
          <w:p w14:paraId="2D53547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2500,0* тыс. рублей,</w:t>
            </w:r>
          </w:p>
          <w:p w14:paraId="70DCE5F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Объем средств на реализацию Программы по основным мероприятиям:</w:t>
            </w:r>
          </w:p>
          <w:p w14:paraId="65705661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1. Благоустройство дворовых территорий многоквартирных домов в рамках проекта «Формирование комфортной городской среды» всего составляет 134957,76191 тыс. рублей, из них:</w:t>
            </w:r>
          </w:p>
          <w:p w14:paraId="21AEB31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(соглашение) – 102382,06 тыс. рублей;</w:t>
            </w:r>
          </w:p>
          <w:p w14:paraId="46182EE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26884,70001 тыс. рублей;</w:t>
            </w:r>
          </w:p>
          <w:p w14:paraId="28CC0F5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5691,0019 тыс. рублей, в том числе:</w:t>
            </w:r>
          </w:p>
          <w:p w14:paraId="377531A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2018 год – 18016,28 тыс. рублей, из них:</w:t>
            </w:r>
          </w:p>
          <w:p w14:paraId="25FEC49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13920,9 тыс. рублей;</w:t>
            </w:r>
          </w:p>
          <w:p w14:paraId="39C87E11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   - местный бюджет (соглашение) – 4019,90 тыс. рублей;</w:t>
            </w:r>
          </w:p>
          <w:p w14:paraId="5B99284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75,48 тыс. рублей,</w:t>
            </w:r>
          </w:p>
          <w:p w14:paraId="1DAAAD9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2019 год – 9438,121 тыс. рублей, из них:</w:t>
            </w:r>
          </w:p>
          <w:p w14:paraId="37D2617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4052,710 тыс. рублей; </w:t>
            </w:r>
          </w:p>
          <w:p w14:paraId="1CF28D8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1013,1775 тыс. рублей;</w:t>
            </w:r>
          </w:p>
          <w:p w14:paraId="202CC98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4372,2335 тыс. рублей,</w:t>
            </w:r>
          </w:p>
          <w:p w14:paraId="713B936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2020 год – 0,0 тыс. рублей, из них:</w:t>
            </w:r>
          </w:p>
          <w:p w14:paraId="15920CE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0,0 тыс. рублей;</w:t>
            </w:r>
          </w:p>
          <w:p w14:paraId="1F063FA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0,0 тыс. рублей,</w:t>
            </w:r>
          </w:p>
          <w:p w14:paraId="4DC4D0E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2021 год – 6675,27091 тыс. рублей, из них:</w:t>
            </w:r>
          </w:p>
          <w:p w14:paraId="128FACC1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3908,45 тыс. рублей; </w:t>
            </w:r>
          </w:p>
          <w:p w14:paraId="2CE3126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1751,62251 тыс. рублей,</w:t>
            </w:r>
          </w:p>
          <w:p w14:paraId="1E44B17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1015,1984 тыс. рублей,</w:t>
            </w:r>
          </w:p>
          <w:p w14:paraId="4C57D0E1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2022 год – 0,0 тыс. рублей, из них:</w:t>
            </w:r>
          </w:p>
          <w:p w14:paraId="5FF5349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0,0 тыс. рублей; </w:t>
            </w:r>
          </w:p>
          <w:p w14:paraId="5CF01B9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0,0 тыс. рублей;</w:t>
            </w:r>
          </w:p>
          <w:p w14:paraId="025F3E4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2023 год – 0,0 тыс. рублей, из них:</w:t>
            </w:r>
          </w:p>
          <w:p w14:paraId="1AE616F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0,0 тыс. рублей; </w:t>
            </w:r>
          </w:p>
          <w:p w14:paraId="080CF44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0,0 тыс. рублей</w:t>
            </w:r>
          </w:p>
          <w:p w14:paraId="7403344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>2024 год – 0,0 тыс. рублей, из них:</w:t>
            </w:r>
          </w:p>
          <w:p w14:paraId="39F8AF3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 xml:space="preserve">   - краевой бюджет – 0,0 тыс. рублей; </w:t>
            </w:r>
          </w:p>
          <w:p w14:paraId="1467299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 xml:space="preserve">   - местный бюджет – 0,0 тыс. рублей,</w:t>
            </w:r>
          </w:p>
          <w:p w14:paraId="54B3B12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>2025 год – 228,09 тыс. рублей, из них:</w:t>
            </w:r>
          </w:p>
          <w:p w14:paraId="0C9F94C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 xml:space="preserve">   - краевой бюджет – 0,0 тыс. рублей;</w:t>
            </w:r>
          </w:p>
          <w:p w14:paraId="611AB8C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 xml:space="preserve">   - местный бюджет – 228,09 тыс. рублей,</w:t>
            </w:r>
          </w:p>
          <w:p w14:paraId="592FB67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>2026-2030 годы – 100600,0* тыс. рублей, из них:</w:t>
            </w:r>
          </w:p>
          <w:p w14:paraId="1678871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 xml:space="preserve">   - краевой бюджет – 80500,0* тыс. рублей; </w:t>
            </w:r>
          </w:p>
          <w:p w14:paraId="28E45C1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szCs w:val="24"/>
                <w:lang w:eastAsia="ru-RU"/>
              </w:rPr>
              <w:t xml:space="preserve">   - местный бюджет – 20100,0* тыс. рублей,</w:t>
            </w:r>
          </w:p>
          <w:p w14:paraId="5BADE886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2. Благоустройство дворовых территорий в рамках проекта «1000 дворов на Дальнем Востоке» всего составляет 121492,6519 тыс. рублей из них:</w:t>
            </w:r>
          </w:p>
          <w:p w14:paraId="39BE346C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федеральный бюджет – 28100,0 тыс. рублей;</w:t>
            </w:r>
          </w:p>
          <w:p w14:paraId="50EDE19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91081,25 тыс. рублей;</w:t>
            </w:r>
          </w:p>
          <w:p w14:paraId="50F4F75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</w:t>
            </w:r>
            <w:proofErr w:type="gramStart"/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соглашение)  –</w:t>
            </w:r>
            <w:proofErr w:type="gramEnd"/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1204,02 тыс. рублей;</w:t>
            </w:r>
          </w:p>
          <w:p w14:paraId="60C26E8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1107,3819 тыс. рублей,</w:t>
            </w:r>
          </w:p>
          <w:p w14:paraId="1E16C5F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числе:</w:t>
            </w:r>
          </w:p>
          <w:p w14:paraId="6AB4C8C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2022 год – 93108,6519 тыс. рублей, из них:</w:t>
            </w:r>
          </w:p>
          <w:p w14:paraId="348666E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91081,25 тыс. рублей; </w:t>
            </w:r>
          </w:p>
          <w:p w14:paraId="2326C77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920,02 тыс. рублей;</w:t>
            </w:r>
          </w:p>
          <w:p w14:paraId="21BF23B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1107,3819 тыс. рублей.</w:t>
            </w:r>
          </w:p>
          <w:p w14:paraId="3CCA8E4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2023 год – 28384,0 тыс. рублей, из них:</w:t>
            </w:r>
          </w:p>
          <w:p w14:paraId="41C22A3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федеральный бюджет – 28100,0 тыс. рублей; </w:t>
            </w:r>
          </w:p>
          <w:p w14:paraId="50DA5EB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284,0 тыс. рублей;</w:t>
            </w:r>
          </w:p>
          <w:p w14:paraId="646F768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3. Благоустройство дальневосточных дворов многоквартирных домов всего составляет 140423,55321 тыс. рублей, из них:</w:t>
            </w:r>
          </w:p>
          <w:p w14:paraId="2323FFA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139019,31 тыс. рублей;</w:t>
            </w:r>
          </w:p>
          <w:p w14:paraId="371369E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1404,24321 тыс. рублей,</w:t>
            </w:r>
          </w:p>
          <w:p w14:paraId="7ED1D02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числе:</w:t>
            </w:r>
          </w:p>
          <w:p w14:paraId="522A515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2024 год – 133233,32321 тыс. рублей, из них:</w:t>
            </w:r>
          </w:p>
          <w:p w14:paraId="3C7F37D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131900,99 тыс. рублей;</w:t>
            </w:r>
          </w:p>
          <w:p w14:paraId="778F218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1332,33321 тыс. рублей;</w:t>
            </w:r>
          </w:p>
          <w:p w14:paraId="4905343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2025 год – 7190,23 тыс. рублей, из них:</w:t>
            </w:r>
          </w:p>
          <w:p w14:paraId="67B21B6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7118,32 тыс. рублей; </w:t>
            </w:r>
          </w:p>
          <w:p w14:paraId="36D1C89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71,91 тыс. рублей;</w:t>
            </w:r>
          </w:p>
          <w:p w14:paraId="2909D720" w14:textId="77777777" w:rsidR="005C5C68" w:rsidRPr="00251B2C" w:rsidRDefault="005C5C68" w:rsidP="004F1DEC">
            <w:pPr>
              <w:spacing w:after="0" w:line="240" w:lineRule="auto"/>
              <w:ind w:right="-155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4. Благоустройство общественных территорий всего составляет 523109,8476 тыс. рублей, из них:</w:t>
            </w:r>
          </w:p>
          <w:p w14:paraId="798EA0E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(соглашение) – 481713,85 тыс. рублей;</w:t>
            </w:r>
          </w:p>
          <w:p w14:paraId="6FC03D5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7817,67049 тыс. рублей;</w:t>
            </w:r>
          </w:p>
          <w:p w14:paraId="3CFE616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- местный бюджет – 20378,32711 тыс. рублей;</w:t>
            </w:r>
          </w:p>
          <w:p w14:paraId="05EBF08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(доп. средства) – 13200,0 тыс. рублей, в том числе:</w:t>
            </w:r>
          </w:p>
          <w:p w14:paraId="47766C4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2018 год – 31752,815 тыс. рублей, из них:</w:t>
            </w:r>
          </w:p>
          <w:p w14:paraId="252439A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(соглашение) – 5486,01 тыс. рублей; </w:t>
            </w:r>
          </w:p>
          <w:p w14:paraId="79C4AA6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- 2010,0 тыс. рублей;</w:t>
            </w:r>
          </w:p>
          <w:p w14:paraId="08CA69D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11056,805 тыс. рублей;</w:t>
            </w:r>
          </w:p>
          <w:p w14:paraId="584A518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(доп. средства) – 13200,0 тыс. рублей,</w:t>
            </w:r>
          </w:p>
          <w:p w14:paraId="3625FF9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2019 год – 48156,03988 тыс. рублей, из них:</w:t>
            </w:r>
          </w:p>
          <w:p w14:paraId="6ACACDA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(соглашение)– 40522,37 тыс. рублей; </w:t>
            </w:r>
          </w:p>
          <w:p w14:paraId="0141117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местный бюджет (соглашение) – 477,6 тыс. рублей;</w:t>
            </w:r>
          </w:p>
          <w:p w14:paraId="3847848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местный бюджет – 7156,06988 тыс. рублей;</w:t>
            </w:r>
          </w:p>
          <w:p w14:paraId="2AB5074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2020 год – 37855,11 тыс. рублей, из них:</w:t>
            </w:r>
          </w:p>
          <w:p w14:paraId="7DE48C2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37377,5 тыс. рублей; </w:t>
            </w:r>
          </w:p>
          <w:p w14:paraId="43E2775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477,61 тыс. рублей,</w:t>
            </w:r>
          </w:p>
          <w:p w14:paraId="6208E1C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2021 год – 35992,09 тыс. рублей, из них:</w:t>
            </w:r>
          </w:p>
          <w:p w14:paraId="09C975D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35522,37 тыс. рублей; </w:t>
            </w:r>
          </w:p>
          <w:p w14:paraId="10BA92F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(соглашение)– 395,09209 тыс. рублей;</w:t>
            </w:r>
          </w:p>
          <w:p w14:paraId="60A41F9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 -местный бюджет – 74,62791 тыс. рублей,</w:t>
            </w:r>
          </w:p>
          <w:p w14:paraId="135C96E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2022 год – 36847,21824 тыс. рублей, из них:</w:t>
            </w:r>
          </w:p>
          <w:p w14:paraId="62152A5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34824,5 тыс. рублей; </w:t>
            </w:r>
          </w:p>
          <w:p w14:paraId="6105A44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1036,977 тыс. рублей;</w:t>
            </w:r>
          </w:p>
          <w:p w14:paraId="307BB70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985,74124 тыс. рублей;</w:t>
            </w:r>
          </w:p>
          <w:p w14:paraId="152A01E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2023 год – 35123,13448 тыс. рублей, из них:</w:t>
            </w:r>
          </w:p>
          <w:p w14:paraId="0796E94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34657,66 тыс. рублей; </w:t>
            </w:r>
          </w:p>
          <w:p w14:paraId="437F5E9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385,47448тыс. рублей;</w:t>
            </w:r>
          </w:p>
          <w:p w14:paraId="085DC4D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80,0 тыс. рублей,</w:t>
            </w:r>
          </w:p>
          <w:p w14:paraId="1055461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2024 год – 32202,19 тыс. рублей, из них:</w:t>
            </w:r>
          </w:p>
          <w:p w14:paraId="326EE654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31767,19 тыс. рублей; </w:t>
            </w:r>
          </w:p>
          <w:p w14:paraId="6386F5A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353,32567 тыс. рублей;</w:t>
            </w:r>
          </w:p>
          <w:p w14:paraId="4B8B49B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81,67433 тыс. рублей,</w:t>
            </w:r>
          </w:p>
          <w:p w14:paraId="3998760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2025 год – 37406,25 тыс. рублей, из них:</w:t>
            </w:r>
          </w:p>
          <w:p w14:paraId="28F3F3D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36556,25 тыс. рублей; </w:t>
            </w:r>
          </w:p>
          <w:p w14:paraId="31DEFD3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   - местный бюджет (соглашение) – 406,59125 тыс. рублей;</w:t>
            </w:r>
          </w:p>
          <w:p w14:paraId="52A3F21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443,40875 тыс. рублей,</w:t>
            </w:r>
          </w:p>
          <w:p w14:paraId="768BBD3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2026-2030 годы – 227775,0* тыс. рублей, из них:</w:t>
            </w:r>
          </w:p>
          <w:p w14:paraId="69E6C4C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225000,0* тыс. рублей; </w:t>
            </w:r>
          </w:p>
          <w:p w14:paraId="5518631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2275,0* тыс. рублей;</w:t>
            </w:r>
          </w:p>
          <w:p w14:paraId="239EE7F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500,0* тыс. рублей,</w:t>
            </w:r>
          </w:p>
          <w:p w14:paraId="2235AA73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5. Благоустройство мест массового отдыха населения (городского парка) всего составляет 1334,951 тыс. рублей из них:</w:t>
            </w:r>
          </w:p>
          <w:p w14:paraId="7FD8CEB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краевой бюджет (соглашение) – 951,22 тыс. рублей;</w:t>
            </w:r>
          </w:p>
          <w:p w14:paraId="3B7E897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255,069 тыс. рублей;</w:t>
            </w:r>
          </w:p>
          <w:p w14:paraId="006C450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128,662 тыс. рублей</w:t>
            </w:r>
          </w:p>
          <w:p w14:paraId="54A0796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числе:</w:t>
            </w:r>
          </w:p>
          <w:p w14:paraId="2B5F35A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2018 год – 1206,289 тыс. рублей, из них:</w:t>
            </w:r>
          </w:p>
          <w:p w14:paraId="7E9ADC1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краевой бюджет (соглашение) – 951,22 тыс. рублей; </w:t>
            </w:r>
          </w:p>
          <w:p w14:paraId="15F9C7E1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255,069 тыс. рублей,</w:t>
            </w:r>
          </w:p>
          <w:p w14:paraId="2A75C9B2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2019 год – 128,662 тыс. рублей, из них:</w:t>
            </w:r>
          </w:p>
          <w:p w14:paraId="03C78C0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128,662 тыс. рублей.</w:t>
            </w:r>
          </w:p>
          <w:p w14:paraId="1953C4A2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6. </w:t>
            </w:r>
            <w:r w:rsidRPr="00251B2C">
              <w:rPr>
                <w:rFonts w:eastAsia="Times New Roman" w:cs="Times New Roman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всего составляет 28368,88448 тыс. рублей из них:</w:t>
            </w:r>
          </w:p>
          <w:p w14:paraId="3DAB376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18121,97 тыс. рублей;</w:t>
            </w:r>
          </w:p>
          <w:p w14:paraId="6C78EE8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9623,59619 тыс. рублей;</w:t>
            </w:r>
          </w:p>
          <w:p w14:paraId="7663FD9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623,31829 тыс. рублей,</w:t>
            </w:r>
          </w:p>
          <w:p w14:paraId="7504ABE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числе:</w:t>
            </w:r>
          </w:p>
          <w:p w14:paraId="4F4478B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2020 год – 13760,23529 тыс. рублей, из них:</w:t>
            </w:r>
          </w:p>
          <w:p w14:paraId="10D8DC2E" w14:textId="6A0B145A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 -краевой </w:t>
            </w:r>
            <w:r w:rsidR="00251B2C"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 –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9117,020 тыс. рублей;</w:t>
            </w:r>
          </w:p>
          <w:p w14:paraId="6A838B4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4019,897 тыс. рублей;</w:t>
            </w:r>
          </w:p>
          <w:p w14:paraId="53840AD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623,31829 тыс. рублей;</w:t>
            </w:r>
          </w:p>
          <w:p w14:paraId="0BA0122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2021 год – 9177,026 тыс. рублей, из них:</w:t>
            </w:r>
          </w:p>
          <w:p w14:paraId="16E613CE" w14:textId="2B70C5A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 -краевой </w:t>
            </w:r>
            <w:r w:rsidR="00251B2C"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 –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5257,13 тыс. рублей;</w:t>
            </w:r>
          </w:p>
          <w:p w14:paraId="139275F1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3919,896 тыс. рублей;</w:t>
            </w:r>
          </w:p>
          <w:p w14:paraId="74C3698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2025 год – 5431,62319 тыс. рублей, из них:</w:t>
            </w:r>
          </w:p>
          <w:p w14:paraId="07B53F9C" w14:textId="24E52BE3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 -краевой </w:t>
            </w:r>
            <w:r w:rsidR="00251B2C"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 –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3747,82 тыс. рублей;</w:t>
            </w:r>
          </w:p>
          <w:p w14:paraId="4F56010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1683,80319 тыс. рублей.</w:t>
            </w:r>
          </w:p>
          <w:p w14:paraId="3172AD68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7. Благоустройство общественной территории – победителя Всероссийского конкурса лучших проектов создания комфортной городской среды всего составляет 378582,09073 тыс. рублей из них:</w:t>
            </w:r>
          </w:p>
          <w:p w14:paraId="17734148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федеральный бюджет – 140505,05 тыс. рублей;</w:t>
            </w:r>
          </w:p>
          <w:p w14:paraId="3B9C1A1C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170706,16 тыс. рублей;</w:t>
            </w:r>
          </w:p>
          <w:p w14:paraId="6EA26B6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10335,35602 тыс. рублей;</w:t>
            </w:r>
          </w:p>
          <w:p w14:paraId="68002AD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57035,52471 тыс. рублей,</w:t>
            </w:r>
          </w:p>
          <w:p w14:paraId="69781F7E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числе:</w:t>
            </w:r>
          </w:p>
          <w:p w14:paraId="405D171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2023 год – 92140,0 тыс. рублей, из них:</w:t>
            </w:r>
          </w:p>
          <w:p w14:paraId="4E4C946B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федеральный бюджет – 90000,0 тыс. рублей;</w:t>
            </w:r>
          </w:p>
          <w:p w14:paraId="6AE6A16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местный бюджет – 2140,0 тыс. рублей,</w:t>
            </w:r>
          </w:p>
          <w:p w14:paraId="2CCA4EF9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2024 год – 105673,7710 тыс. рублей, из них:</w:t>
            </w:r>
          </w:p>
          <w:p w14:paraId="6844719C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федеральный бюджет – 50505,05 тыс. рублей;</w:t>
            </w:r>
          </w:p>
          <w:p w14:paraId="24C74EA2" w14:textId="50EABDDD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</w:t>
            </w:r>
            <w:r w:rsidR="00251B2C"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 –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10000,0 тыс. рублей;</w:t>
            </w:r>
          </w:p>
          <w:p w14:paraId="0D2051FB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510,15202 тыс. рублей;</w:t>
            </w:r>
          </w:p>
          <w:p w14:paraId="2BF5B55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44658,56898 тыс. рублей,</w:t>
            </w:r>
          </w:p>
          <w:p w14:paraId="0C3ABC6D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2025 год – 166768,31973 тыс. рублей, из них:</w:t>
            </w:r>
          </w:p>
          <w:p w14:paraId="445B51B4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федеральный бюджет –0,0 тыс. рублей;</w:t>
            </w:r>
          </w:p>
          <w:p w14:paraId="7E5A3164" w14:textId="65F4C86E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</w:t>
            </w:r>
            <w:r w:rsidR="00251B2C"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 –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154706,16 тыс. рублей;</w:t>
            </w:r>
          </w:p>
          <w:p w14:paraId="6525C2B6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1685,204 тыс. рублей;</w:t>
            </w:r>
          </w:p>
          <w:p w14:paraId="74ABA3D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10376,95573 тыс. рублей,</w:t>
            </w:r>
          </w:p>
          <w:p w14:paraId="77B98C9A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2026 год – 10000,0 тыс. рублей, из них:</w:t>
            </w:r>
          </w:p>
          <w:p w14:paraId="2453E8F5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федеральный бюджет –0,0 тыс. рублей;</w:t>
            </w:r>
          </w:p>
          <w:p w14:paraId="421CBFF8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бюджет – 6000,0 тыс. рублей;</w:t>
            </w:r>
          </w:p>
          <w:p w14:paraId="63FD5313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3000,0 тыс. рублей;</w:t>
            </w:r>
          </w:p>
          <w:p w14:paraId="0868F2C5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1000,0 тыс. рублей,</w:t>
            </w:r>
          </w:p>
          <w:p w14:paraId="3D363480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2027 год – 4000,0 тыс. рублей, из них:</w:t>
            </w:r>
          </w:p>
          <w:p w14:paraId="6388F088" w14:textId="77777777" w:rsidR="005C5C68" w:rsidRPr="00251B2C" w:rsidRDefault="005C5C68" w:rsidP="004F1DE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- федеральный бюджет –0,0 тыс. рублей;</w:t>
            </w:r>
          </w:p>
          <w:p w14:paraId="1780900A" w14:textId="7BEAE820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краевой </w:t>
            </w:r>
            <w:r w:rsidR="00251B2C"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 –</w:t>
            </w: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0,0 тыс. рублей;</w:t>
            </w:r>
          </w:p>
          <w:p w14:paraId="3A22820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(соглашение) – 3000,0 тыс. рублей;</w:t>
            </w:r>
          </w:p>
          <w:p w14:paraId="58E45CA7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- местный бюджет – 1000,0 тыс. рублей.</w:t>
            </w:r>
          </w:p>
          <w:p w14:paraId="4BC35F63" w14:textId="77777777" w:rsidR="005C5C68" w:rsidRPr="00251B2C" w:rsidRDefault="005C5C68" w:rsidP="004F1DEC">
            <w:pPr>
              <w:spacing w:after="0" w:line="240" w:lineRule="auto"/>
              <w:rPr>
                <w:szCs w:val="24"/>
              </w:rPr>
            </w:pPr>
            <w:r w:rsidRPr="00251B2C">
              <w:rPr>
                <w:szCs w:val="24"/>
              </w:rPr>
              <w:t>Объемы финансирования программы носят прогнозный характер и подлежат ежегодному уточнению в соответствии с параметрами местного бюджета, краевого бюджета.</w:t>
            </w:r>
          </w:p>
          <w:p w14:paraId="212F484F" w14:textId="77777777" w:rsidR="005C5C68" w:rsidRPr="00251B2C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51B2C">
              <w:rPr>
                <w:szCs w:val="24"/>
              </w:rPr>
              <w:t>* объем финансирования подлежит корректировке при принятии решения об осуществлении бюджетных ассигнований из краевого бюджета.</w:t>
            </w:r>
          </w:p>
        </w:tc>
      </w:tr>
      <w:tr w:rsidR="005C5C68" w:rsidRPr="005D79C8" w14:paraId="4BFFCAB1" w14:textId="77777777" w:rsidTr="004F1DEC">
        <w:trPr>
          <w:trHeight w:val="20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3D3C" w14:textId="77777777" w:rsidR="005C5C68" w:rsidRPr="005D79C8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5D79C8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213D2" w14:textId="77777777" w:rsidR="005C5C68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Создание благоприятной и комфортной среды жизнедеятельности населения городского поселения «Город Амурск». Достижение к 2030 году:</w:t>
            </w:r>
          </w:p>
          <w:p w14:paraId="345F1DC8" w14:textId="77777777" w:rsidR="005C5C68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- увеличение количества благоустроенных дворовых территорий на </w:t>
            </w:r>
            <w:r w:rsidRPr="00B85EA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шт.;</w:t>
            </w:r>
          </w:p>
          <w:p w14:paraId="400647DD" w14:textId="77777777" w:rsidR="005C5C68" w:rsidRPr="005D79C8" w:rsidRDefault="005C5C68" w:rsidP="004F1DEC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- увеличение количества благоустроенных общественных территорий (включая места </w:t>
            </w:r>
            <w:r w:rsidRPr="00DE78D6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массового отдыха населения (городско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DE78D6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парк)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 w:rsidRPr="0006022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шт.</w:t>
            </w:r>
          </w:p>
        </w:tc>
      </w:tr>
    </w:tbl>
    <w:p w14:paraId="2F0FC73C" w14:textId="77777777" w:rsidR="00317E70" w:rsidRDefault="00317E70" w:rsidP="00422F64">
      <w:pPr>
        <w:spacing w:after="0" w:line="240" w:lineRule="auto"/>
        <w:jc w:val="center"/>
        <w:rPr>
          <w:rFonts w:cs="Times New Roman"/>
          <w:b/>
        </w:rPr>
      </w:pPr>
    </w:p>
    <w:p w14:paraId="0B5B27F6" w14:textId="77777777" w:rsidR="00CE1071" w:rsidRDefault="00CE1071"/>
    <w:sectPr w:rsidR="00CE1071" w:rsidSect="0019527E">
      <w:pgSz w:w="11906" w:h="16838"/>
      <w:pgMar w:top="680" w:right="567" w:bottom="62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AD2"/>
    <w:rsid w:val="0019527E"/>
    <w:rsid w:val="00251B2C"/>
    <w:rsid w:val="00317E70"/>
    <w:rsid w:val="00332AD2"/>
    <w:rsid w:val="00422F64"/>
    <w:rsid w:val="005C5C68"/>
    <w:rsid w:val="006462E3"/>
    <w:rsid w:val="0068310F"/>
    <w:rsid w:val="00895944"/>
    <w:rsid w:val="0097678E"/>
    <w:rsid w:val="00B479F8"/>
    <w:rsid w:val="00CE1071"/>
    <w:rsid w:val="00DF7F81"/>
    <w:rsid w:val="00F9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7418"/>
  <w15:docId w15:val="{5139255C-6A7F-4BF4-8DB1-38EDA9D7B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F6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0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2144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Юрьевна</cp:lastModifiedBy>
  <cp:revision>12</cp:revision>
  <cp:lastPrinted>2025-10-28T04:25:00Z</cp:lastPrinted>
  <dcterms:created xsi:type="dcterms:W3CDTF">2020-08-23T23:51:00Z</dcterms:created>
  <dcterms:modified xsi:type="dcterms:W3CDTF">2025-10-28T04:25:00Z</dcterms:modified>
</cp:coreProperties>
</file>